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7" w:type="dxa"/>
        <w:tblInd w:w="-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589"/>
        <w:gridCol w:w="2314"/>
        <w:gridCol w:w="2226"/>
        <w:gridCol w:w="2329"/>
        <w:gridCol w:w="1743"/>
        <w:gridCol w:w="1977"/>
      </w:tblGrid>
      <w:tr w:rsidR="00EB594C" w:rsidRPr="00EB594C" w:rsidTr="00EB594C">
        <w:trPr>
          <w:trHeight w:val="268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ERP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RDC bas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RDC haut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R+1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Toiture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Total (nombre)</w:t>
            </w:r>
          </w:p>
        </w:tc>
      </w:tr>
      <w:tr w:rsidR="00EB594C" w:rsidRPr="00EB594C" w:rsidTr="00EB594C">
        <w:trPr>
          <w:trHeight w:val="30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  <w:t>Classé Code du Travail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  <w:t>Classé ERP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  <w:t>Classé ERP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lang w:eastAsia="fr-F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</w:tr>
      <w:tr w:rsidR="00EB594C" w:rsidRPr="00EB594C" w:rsidTr="00EB594C">
        <w:trPr>
          <w:trHeight w:val="14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</w:tr>
      <w:tr w:rsidR="00EB594C" w:rsidRPr="00EB594C" w:rsidTr="00EB594C">
        <w:trPr>
          <w:trHeight w:val="422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Effectif Business center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727</w:t>
            </w:r>
          </w:p>
        </w:tc>
      </w:tr>
      <w:tr w:rsidR="00EB594C" w:rsidRPr="00EB594C" w:rsidTr="003B4AE7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L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Auditorium / salle polyvalente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270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270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W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Coworking / post BIC / salles de réunions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247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150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457</w:t>
            </w:r>
          </w:p>
        </w:tc>
      </w:tr>
      <w:tr w:rsidR="00EB594C" w:rsidRPr="00EB594C" w:rsidTr="00EB594C">
        <w:trPr>
          <w:trHeight w:val="281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</w:tr>
      <w:tr w:rsidR="00EB594C" w:rsidRPr="00EB594C" w:rsidTr="00EB594C">
        <w:trPr>
          <w:trHeight w:val="46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Effectif Restauration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636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N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RIE 1 (self classique) / laverie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274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274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N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RIE 2 (atelier) / laverie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206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206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N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Brasserie Italienne / cuisine attenante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88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88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N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Cafétéria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G</w:t>
            </w: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rab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 xml:space="preserve"> </w:t>
            </w: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&amp;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 xml:space="preserve"> </w:t>
            </w: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go / office attenant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43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43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Cuisine commune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25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</w:tr>
      <w:tr w:rsidR="00EB594C" w:rsidRPr="00EB594C" w:rsidTr="00EB594C">
        <w:trPr>
          <w:trHeight w:val="281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Effectif Sport / bien être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129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Type X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Fitness / Spa / Sauna / Hammam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129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129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RDC bas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RDC haut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R+1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Effectif Total Bâtiment</w:t>
            </w:r>
          </w:p>
        </w:tc>
      </w:tr>
      <w:tr w:rsidR="00EB594C" w:rsidRPr="00EB594C" w:rsidTr="00EB594C">
        <w:trPr>
          <w:trHeight w:val="26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3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TOTAL par niveaux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488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854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fr-FR"/>
              </w:rPr>
              <w:t>150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2"/>
                <w:lang w:eastAsia="fr-FR"/>
              </w:rPr>
              <w:t>1492</w:t>
            </w:r>
          </w:p>
        </w:tc>
      </w:tr>
    </w:tbl>
    <w:p w:rsidR="00B004BC" w:rsidRDefault="00B004BC"/>
    <w:tbl>
      <w:tblPr>
        <w:tblW w:w="5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2"/>
      </w:tblGrid>
      <w:tr w:rsidR="00EB594C" w:rsidRPr="00EB594C" w:rsidTr="00EB594C">
        <w:trPr>
          <w:trHeight w:val="324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fr-FR"/>
              </w:rPr>
              <w:t>Orange = effectif type W à raison de 2p./m² hors circulation</w:t>
            </w:r>
          </w:p>
        </w:tc>
      </w:tr>
      <w:tr w:rsidR="00EB594C" w:rsidRPr="00EB594C" w:rsidTr="00EB594C">
        <w:trPr>
          <w:trHeight w:val="408"/>
        </w:trPr>
        <w:tc>
          <w:tcPr>
            <w:tcW w:w="526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fr-FR"/>
              </w:rPr>
            </w:pPr>
          </w:p>
        </w:tc>
      </w:tr>
      <w:tr w:rsidR="00EB594C" w:rsidRPr="00EB594C" w:rsidTr="00EB594C">
        <w:trPr>
          <w:trHeight w:val="324"/>
        </w:trPr>
        <w:tc>
          <w:tcPr>
            <w:tcW w:w="5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B594C" w:rsidRPr="00EB594C" w:rsidRDefault="00EB594C" w:rsidP="00EB5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fr-FR"/>
              </w:rPr>
            </w:pPr>
            <w:r w:rsidRPr="00EB594C"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fr-FR"/>
              </w:rPr>
              <w:t>Bleu = effectif déclaratif</w:t>
            </w:r>
          </w:p>
        </w:tc>
      </w:tr>
    </w:tbl>
    <w:p w:rsidR="00EB594C" w:rsidRDefault="00EB594C">
      <w:bookmarkStart w:id="0" w:name="_GoBack"/>
      <w:bookmarkEnd w:id="0"/>
    </w:p>
    <w:sectPr w:rsidR="00EB594C" w:rsidSect="00EB594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E8" w:rsidRDefault="00815BE8" w:rsidP="00815BE8">
      <w:pPr>
        <w:spacing w:after="0" w:line="240" w:lineRule="auto"/>
      </w:pPr>
      <w:r>
        <w:separator/>
      </w:r>
    </w:p>
  </w:endnote>
  <w:endnote w:type="continuationSeparator" w:id="0">
    <w:p w:rsidR="00815BE8" w:rsidRDefault="00815BE8" w:rsidP="0081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E8" w:rsidRPr="00B601ED" w:rsidRDefault="00815BE8" w:rsidP="00815BE8">
    <w:pPr>
      <w:tabs>
        <w:tab w:val="left" w:pos="288"/>
        <w:tab w:val="left" w:pos="576"/>
        <w:tab w:val="left" w:pos="864"/>
        <w:tab w:val="left" w:pos="4896"/>
        <w:tab w:val="left" w:pos="7776"/>
      </w:tabs>
      <w:suppressAutoHyphens/>
      <w:spacing w:after="0" w:line="240" w:lineRule="atLeast"/>
      <w:jc w:val="center"/>
      <w:rPr>
        <w:rFonts w:ascii="Bookman Old Style" w:hAnsi="Bookman Old Style"/>
        <w:bCs/>
        <w:sz w:val="18"/>
        <w:szCs w:val="18"/>
      </w:rPr>
    </w:pPr>
    <w:r w:rsidRPr="00B601ED">
      <w:rPr>
        <w:rFonts w:ascii="Bookman Old Style" w:hAnsi="Bookman Old Style"/>
        <w:bCs/>
        <w:sz w:val="18"/>
        <w:szCs w:val="18"/>
      </w:rPr>
      <w:t>Société en nom collectif au capital de 4.604.513 Euros</w:t>
    </w:r>
  </w:p>
  <w:p w:rsidR="00815BE8" w:rsidRPr="00B601ED" w:rsidRDefault="00815BE8" w:rsidP="00815BE8">
    <w:pPr>
      <w:tabs>
        <w:tab w:val="left" w:pos="288"/>
        <w:tab w:val="left" w:pos="576"/>
        <w:tab w:val="left" w:pos="864"/>
        <w:tab w:val="left" w:pos="4896"/>
        <w:tab w:val="left" w:pos="7776"/>
      </w:tabs>
      <w:suppressAutoHyphens/>
      <w:spacing w:after="0" w:line="240" w:lineRule="atLeast"/>
      <w:jc w:val="center"/>
      <w:rPr>
        <w:rFonts w:ascii="Bookman Old Style" w:hAnsi="Bookman Old Style"/>
        <w:bCs/>
        <w:sz w:val="18"/>
        <w:szCs w:val="18"/>
      </w:rPr>
    </w:pPr>
    <w:r w:rsidRPr="00B601ED">
      <w:rPr>
        <w:rFonts w:ascii="Bookman Old Style" w:hAnsi="Bookman Old Style"/>
        <w:bCs/>
        <w:sz w:val="18"/>
        <w:szCs w:val="18"/>
      </w:rPr>
      <w:t>Siège Social : 30 Avenue Kleber - 75116 Paris Cedex 16</w:t>
    </w:r>
  </w:p>
  <w:p w:rsidR="00815BE8" w:rsidRDefault="00815BE8" w:rsidP="00815BE8">
    <w:pPr>
      <w:tabs>
        <w:tab w:val="left" w:pos="288"/>
        <w:tab w:val="left" w:pos="576"/>
        <w:tab w:val="left" w:pos="864"/>
        <w:tab w:val="left" w:pos="4896"/>
        <w:tab w:val="left" w:pos="7776"/>
      </w:tabs>
      <w:suppressAutoHyphens/>
      <w:spacing w:after="0" w:line="240" w:lineRule="atLeast"/>
      <w:jc w:val="center"/>
    </w:pPr>
    <w:r w:rsidRPr="00B601ED">
      <w:rPr>
        <w:rFonts w:ascii="Bookman Old Style" w:hAnsi="Bookman Old Style"/>
        <w:bCs/>
        <w:sz w:val="18"/>
        <w:szCs w:val="18"/>
      </w:rPr>
      <w:t>RCS Paris 479 859 282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E8" w:rsidRDefault="00815BE8" w:rsidP="00815BE8">
      <w:pPr>
        <w:spacing w:after="0" w:line="240" w:lineRule="auto"/>
      </w:pPr>
      <w:r>
        <w:separator/>
      </w:r>
    </w:p>
  </w:footnote>
  <w:footnote w:type="continuationSeparator" w:id="0">
    <w:p w:rsidR="00815BE8" w:rsidRDefault="00815BE8" w:rsidP="0081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E8" w:rsidRPr="00815BE8" w:rsidRDefault="00815BE8" w:rsidP="00815BE8">
    <w:pPr>
      <w:tabs>
        <w:tab w:val="left" w:pos="288"/>
        <w:tab w:val="left" w:pos="576"/>
        <w:tab w:val="left" w:pos="864"/>
        <w:tab w:val="left" w:pos="4896"/>
        <w:tab w:val="left" w:pos="7776"/>
      </w:tabs>
      <w:suppressAutoHyphens/>
      <w:spacing w:after="200" w:line="240" w:lineRule="atLeast"/>
      <w:jc w:val="center"/>
      <w:rPr>
        <w:rFonts w:ascii="Bookman Old Style" w:eastAsia="Calibri" w:hAnsi="Bookman Old Style" w:cs="Times New Roman"/>
        <w:b/>
        <w:caps/>
        <w:sz w:val="32"/>
        <w:szCs w:val="32"/>
      </w:rPr>
    </w:pPr>
    <w:r w:rsidRPr="00815BE8">
      <w:rPr>
        <w:rFonts w:ascii="Bookman Old Style" w:eastAsia="Calibri" w:hAnsi="Bookman Old Style" w:cs="Times New Roman"/>
        <w:b/>
        <w:caps/>
        <w:sz w:val="32"/>
        <w:szCs w:val="32"/>
      </w:rPr>
      <w:t>SNC PALMER PLAGE</w:t>
    </w:r>
  </w:p>
  <w:p w:rsidR="00815BE8" w:rsidRDefault="00815B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4C"/>
    <w:rsid w:val="003B4AE7"/>
    <w:rsid w:val="006623BE"/>
    <w:rsid w:val="00815BE8"/>
    <w:rsid w:val="00B004BC"/>
    <w:rsid w:val="00E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3E611-5E9D-45C5-A4A0-97A5384C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5BE8"/>
  </w:style>
  <w:style w:type="paragraph" w:styleId="Pieddepage">
    <w:name w:val="footer"/>
    <w:basedOn w:val="Normal"/>
    <w:link w:val="PieddepageCar"/>
    <w:uiPriority w:val="99"/>
    <w:unhideWhenUsed/>
    <w:rsid w:val="0081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D8366226.dotm</Template>
  <TotalTime>4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admin09</dc:creator>
  <cp:keywords/>
  <dc:description/>
  <cp:lastModifiedBy>Noelle AUDIC</cp:lastModifiedBy>
  <cp:revision>4</cp:revision>
  <dcterms:created xsi:type="dcterms:W3CDTF">2017-04-24T13:14:00Z</dcterms:created>
  <dcterms:modified xsi:type="dcterms:W3CDTF">2017-04-26T10:15:00Z</dcterms:modified>
</cp:coreProperties>
</file>